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421E" w14:textId="77777777" w:rsidR="002F43F8" w:rsidRDefault="002F43F8" w:rsidP="002F43F8">
      <w:pPr>
        <w:pStyle w:val="Default"/>
      </w:pPr>
      <w:bookmarkStart w:id="0" w:name="_GoBack"/>
      <w:bookmarkEnd w:id="0"/>
    </w:p>
    <w:p w14:paraId="274A4840" w14:textId="0D3BAB83" w:rsidR="002F43F8" w:rsidRPr="00013833" w:rsidRDefault="002F43F8" w:rsidP="002F43F8">
      <w:pPr>
        <w:pStyle w:val="Default"/>
        <w:jc w:val="center"/>
        <w:rPr>
          <w:b/>
          <w:sz w:val="23"/>
          <w:szCs w:val="23"/>
        </w:rPr>
      </w:pPr>
      <w:r w:rsidRPr="00013833">
        <w:rPr>
          <w:b/>
          <w:sz w:val="23"/>
          <w:szCs w:val="23"/>
        </w:rPr>
        <w:t>Friends of the Festival - Terms and Conditions</w:t>
      </w:r>
    </w:p>
    <w:p w14:paraId="1EA059D6" w14:textId="08A33C77" w:rsidR="002F43F8" w:rsidRPr="00013833" w:rsidRDefault="002F43F8" w:rsidP="002F43F8">
      <w:pPr>
        <w:pStyle w:val="Default"/>
        <w:rPr>
          <w:b/>
          <w:sz w:val="23"/>
          <w:szCs w:val="23"/>
        </w:rPr>
      </w:pPr>
    </w:p>
    <w:p w14:paraId="79534CE9" w14:textId="77777777" w:rsidR="002F43F8" w:rsidRDefault="002F43F8" w:rsidP="002F43F8">
      <w:pPr>
        <w:pStyle w:val="Default"/>
        <w:rPr>
          <w:sz w:val="23"/>
          <w:szCs w:val="23"/>
        </w:rPr>
      </w:pPr>
    </w:p>
    <w:p w14:paraId="67C2806F" w14:textId="63E077F3" w:rsidR="002F43F8" w:rsidRDefault="002F43F8" w:rsidP="00013833">
      <w:pPr>
        <w:pStyle w:val="Default"/>
        <w:numPr>
          <w:ilvl w:val="0"/>
          <w:numId w:val="2"/>
        </w:numPr>
        <w:spacing w:after="26"/>
        <w:rPr>
          <w:sz w:val="23"/>
          <w:szCs w:val="23"/>
        </w:rPr>
      </w:pPr>
      <w:r>
        <w:rPr>
          <w:sz w:val="23"/>
          <w:szCs w:val="23"/>
        </w:rPr>
        <w:t xml:space="preserve">Whilst we endeavour to accommodate all requests, </w:t>
      </w:r>
      <w:r w:rsidR="00013833">
        <w:rPr>
          <w:sz w:val="23"/>
          <w:szCs w:val="23"/>
        </w:rPr>
        <w:t>m</w:t>
      </w:r>
      <w:r>
        <w:rPr>
          <w:sz w:val="23"/>
          <w:szCs w:val="23"/>
        </w:rPr>
        <w:t>emberships do not guarantee availability of Tickets, Moorings or Restaurant bookings</w:t>
      </w:r>
      <w:r w:rsidR="00013833">
        <w:rPr>
          <w:sz w:val="23"/>
          <w:szCs w:val="23"/>
        </w:rPr>
        <w:t>.</w:t>
      </w:r>
    </w:p>
    <w:p w14:paraId="48C69EDF" w14:textId="77777777" w:rsidR="002F43F8" w:rsidRDefault="002F43F8" w:rsidP="002F43F8">
      <w:pPr>
        <w:pStyle w:val="Default"/>
        <w:spacing w:after="26"/>
        <w:rPr>
          <w:sz w:val="23"/>
          <w:szCs w:val="23"/>
        </w:rPr>
      </w:pPr>
    </w:p>
    <w:p w14:paraId="2BC62394" w14:textId="70214285" w:rsidR="002F43F8" w:rsidRDefault="002F43F8" w:rsidP="00013833">
      <w:pPr>
        <w:pStyle w:val="Default"/>
        <w:numPr>
          <w:ilvl w:val="0"/>
          <w:numId w:val="2"/>
        </w:numPr>
        <w:spacing w:after="26"/>
        <w:rPr>
          <w:sz w:val="23"/>
          <w:szCs w:val="23"/>
        </w:rPr>
      </w:pPr>
      <w:r>
        <w:rPr>
          <w:sz w:val="23"/>
          <w:szCs w:val="23"/>
        </w:rPr>
        <w:t xml:space="preserve">Memberships are valid until 31st October at which point all memberships will lapse unless they are paid for by Direct Debit. If you would like to pay by direct debit, please contact </w:t>
      </w:r>
      <w:hyperlink r:id="rId10" w:history="1">
        <w:r w:rsidRPr="0009108C">
          <w:rPr>
            <w:rStyle w:val="Hyperlink"/>
            <w:sz w:val="23"/>
            <w:szCs w:val="23"/>
          </w:rPr>
          <w:t>carolyn@henley-festival.co.uk</w:t>
        </w:r>
      </w:hyperlink>
      <w:r>
        <w:rPr>
          <w:sz w:val="23"/>
          <w:szCs w:val="23"/>
        </w:rPr>
        <w:t xml:space="preserve"> </w:t>
      </w:r>
    </w:p>
    <w:p w14:paraId="04A5FC9A" w14:textId="77777777" w:rsidR="002F43F8" w:rsidRDefault="002F43F8" w:rsidP="002F43F8">
      <w:pPr>
        <w:pStyle w:val="Default"/>
        <w:spacing w:after="26"/>
        <w:rPr>
          <w:sz w:val="23"/>
          <w:szCs w:val="23"/>
        </w:rPr>
      </w:pPr>
    </w:p>
    <w:p w14:paraId="6B4FA4E7" w14:textId="3566A03C" w:rsidR="002F43F8" w:rsidRDefault="002F43F8" w:rsidP="00013833">
      <w:pPr>
        <w:pStyle w:val="Default"/>
        <w:numPr>
          <w:ilvl w:val="0"/>
          <w:numId w:val="2"/>
        </w:numPr>
        <w:spacing w:after="26"/>
        <w:rPr>
          <w:sz w:val="23"/>
          <w:szCs w:val="23"/>
        </w:rPr>
      </w:pPr>
      <w:r>
        <w:rPr>
          <w:sz w:val="23"/>
          <w:szCs w:val="23"/>
        </w:rPr>
        <w:t>The Company reserves the right to terminate memberships at any time or for any reason</w:t>
      </w:r>
      <w:r w:rsidR="00013833">
        <w:rPr>
          <w:sz w:val="23"/>
          <w:szCs w:val="23"/>
        </w:rPr>
        <w:t>.</w:t>
      </w:r>
    </w:p>
    <w:p w14:paraId="094D4A2B" w14:textId="77777777" w:rsidR="002F43F8" w:rsidRDefault="002F43F8" w:rsidP="002F43F8">
      <w:pPr>
        <w:pStyle w:val="Default"/>
        <w:spacing w:after="26"/>
        <w:rPr>
          <w:sz w:val="23"/>
          <w:szCs w:val="23"/>
        </w:rPr>
      </w:pPr>
    </w:p>
    <w:p w14:paraId="69761E56" w14:textId="421C551A" w:rsidR="002F43F8" w:rsidRDefault="002F43F8" w:rsidP="00013833">
      <w:pPr>
        <w:pStyle w:val="Default"/>
        <w:numPr>
          <w:ilvl w:val="0"/>
          <w:numId w:val="2"/>
        </w:numPr>
        <w:spacing w:after="26"/>
        <w:rPr>
          <w:sz w:val="23"/>
          <w:szCs w:val="23"/>
        </w:rPr>
      </w:pPr>
      <w:r>
        <w:rPr>
          <w:sz w:val="23"/>
          <w:szCs w:val="23"/>
        </w:rPr>
        <w:t>The cost in each case is a non-refundable donation to the Henley Festival Trust</w:t>
      </w:r>
      <w:r w:rsidR="00013833">
        <w:rPr>
          <w:sz w:val="23"/>
          <w:szCs w:val="23"/>
        </w:rPr>
        <w:t>.</w:t>
      </w:r>
    </w:p>
    <w:p w14:paraId="5EA2BB6C" w14:textId="77777777" w:rsidR="002F43F8" w:rsidRDefault="002F43F8" w:rsidP="002F43F8">
      <w:pPr>
        <w:pStyle w:val="Default"/>
        <w:spacing w:after="26"/>
        <w:rPr>
          <w:sz w:val="23"/>
          <w:szCs w:val="23"/>
        </w:rPr>
      </w:pPr>
    </w:p>
    <w:p w14:paraId="7376C326" w14:textId="32E19243" w:rsidR="002F43F8" w:rsidRDefault="002F43F8" w:rsidP="00013833">
      <w:pPr>
        <w:pStyle w:val="Default"/>
        <w:numPr>
          <w:ilvl w:val="0"/>
          <w:numId w:val="2"/>
        </w:numPr>
        <w:rPr>
          <w:sz w:val="23"/>
          <w:szCs w:val="23"/>
        </w:rPr>
      </w:pPr>
      <w:r>
        <w:rPr>
          <w:sz w:val="23"/>
          <w:szCs w:val="23"/>
        </w:rPr>
        <w:t xml:space="preserve">Membership purchases are final and cannot be refunded. Clients must ensure that they are happy with their selection before confirming payment. </w:t>
      </w:r>
    </w:p>
    <w:p w14:paraId="57310F7A" w14:textId="77777777" w:rsidR="00623328" w:rsidRPr="00CA6674" w:rsidRDefault="00623328" w:rsidP="00623328">
      <w:pPr>
        <w:rPr>
          <w:rFonts w:ascii="Calibri" w:hAnsi="Calibri"/>
          <w:sz w:val="20"/>
          <w:szCs w:val="20"/>
        </w:rPr>
      </w:pPr>
    </w:p>
    <w:p w14:paraId="55550047" w14:textId="25A034C6" w:rsidR="00B53D63" w:rsidRPr="00623328" w:rsidRDefault="00623328" w:rsidP="00623328">
      <w:pPr>
        <w:rPr>
          <w:rFonts w:ascii="Calibri" w:hAnsi="Calibri"/>
          <w:sz w:val="20"/>
          <w:szCs w:val="20"/>
        </w:rPr>
      </w:pPr>
      <w:r>
        <w:rPr>
          <w:rFonts w:ascii="Calibri" w:hAnsi="Calibri"/>
          <w:sz w:val="20"/>
          <w:szCs w:val="20"/>
        </w:rPr>
        <w:t xml:space="preserve"> </w:t>
      </w:r>
    </w:p>
    <w:sectPr w:rsidR="00B53D63" w:rsidRPr="00623328" w:rsidSect="00623328">
      <w:headerReference w:type="default" r:id="rId11"/>
      <w:footerReference w:type="default" r:id="rId12"/>
      <w:pgSz w:w="11900" w:h="16840"/>
      <w:pgMar w:top="4253" w:right="1985" w:bottom="1985" w:left="1985" w:header="51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96D87" w14:textId="77777777" w:rsidR="00C16FEE" w:rsidRDefault="00C16FEE" w:rsidP="00B53D63">
      <w:r>
        <w:separator/>
      </w:r>
    </w:p>
  </w:endnote>
  <w:endnote w:type="continuationSeparator" w:id="0">
    <w:p w14:paraId="4B0DFBBA" w14:textId="77777777" w:rsidR="00C16FEE" w:rsidRDefault="00C16FEE" w:rsidP="00B5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0F0A" w14:textId="77777777" w:rsidR="003D40F9" w:rsidRPr="00BE4508" w:rsidRDefault="003D40F9" w:rsidP="003D40F9">
    <w:pPr>
      <w:jc w:val="center"/>
      <w:rPr>
        <w:rFonts w:ascii="Segoe UI Symbol" w:hAnsi="Segoe UI Symbol" w:cs="Sanskrit Text"/>
        <w:color w:val="552579"/>
        <w:sz w:val="14"/>
        <w:szCs w:val="14"/>
      </w:rPr>
    </w:pPr>
    <w:r w:rsidRPr="00BE4508">
      <w:rPr>
        <w:rFonts w:ascii="Segoe UI Symbol" w:hAnsi="Segoe UI Symbol" w:cs="Sanskrit Text"/>
        <w:color w:val="552579"/>
        <w:sz w:val="14"/>
        <w:szCs w:val="14"/>
      </w:rPr>
      <w:t>THE HENLEY FESTIVAL TRUST</w:t>
    </w:r>
  </w:p>
  <w:p w14:paraId="237FACDB" w14:textId="77777777" w:rsidR="003D40F9" w:rsidRPr="00BE4508" w:rsidRDefault="003D40F9" w:rsidP="003D40F9">
    <w:pPr>
      <w:jc w:val="center"/>
      <w:rPr>
        <w:rFonts w:ascii="Segoe UI Symbol" w:hAnsi="Segoe UI Symbol" w:cs="Sanskrit Text"/>
        <w:color w:val="552579"/>
        <w:sz w:val="14"/>
        <w:szCs w:val="14"/>
      </w:rPr>
    </w:pPr>
    <w:r w:rsidRPr="00BE4508">
      <w:rPr>
        <w:rFonts w:ascii="Segoe UI Symbol" w:hAnsi="Segoe UI Symbol" w:cs="Sanskrit Text"/>
        <w:color w:val="552579"/>
        <w:sz w:val="14"/>
        <w:szCs w:val="14"/>
      </w:rPr>
      <w:t>River &amp; Rowing Museum</w:t>
    </w:r>
  </w:p>
  <w:p w14:paraId="74170634" w14:textId="77777777" w:rsidR="003D40F9" w:rsidRPr="00BE4508" w:rsidRDefault="003D40F9" w:rsidP="003D40F9">
    <w:pPr>
      <w:jc w:val="center"/>
      <w:rPr>
        <w:rFonts w:ascii="Segoe UI Symbol" w:hAnsi="Segoe UI Symbol" w:cs="Sanskrit Text"/>
        <w:color w:val="552579"/>
        <w:sz w:val="14"/>
        <w:szCs w:val="14"/>
      </w:rPr>
    </w:pPr>
    <w:r w:rsidRPr="00BE4508">
      <w:rPr>
        <w:rFonts w:ascii="Segoe UI Symbol" w:hAnsi="Segoe UI Symbol" w:cs="Sanskrit Text"/>
        <w:color w:val="552579"/>
        <w:sz w:val="14"/>
        <w:szCs w:val="14"/>
      </w:rPr>
      <w:t>Mill Meadows</w:t>
    </w:r>
  </w:p>
  <w:p w14:paraId="3255DF05" w14:textId="77777777" w:rsidR="003D40F9" w:rsidRPr="00BE4508" w:rsidRDefault="003D40F9" w:rsidP="003D40F9">
    <w:pPr>
      <w:jc w:val="center"/>
      <w:rPr>
        <w:rFonts w:ascii="Segoe UI Symbol" w:hAnsi="Segoe UI Symbol" w:cs="Sanskrit Text"/>
        <w:color w:val="552579"/>
        <w:sz w:val="14"/>
        <w:szCs w:val="14"/>
      </w:rPr>
    </w:pPr>
    <w:r w:rsidRPr="00BE4508">
      <w:rPr>
        <w:rFonts w:ascii="Segoe UI Symbol" w:hAnsi="Segoe UI Symbol" w:cs="Sanskrit Text"/>
        <w:color w:val="552579"/>
        <w:sz w:val="14"/>
        <w:szCs w:val="14"/>
      </w:rPr>
      <w:t>Henley-on-Thames</w:t>
    </w:r>
  </w:p>
  <w:p w14:paraId="23598C79" w14:textId="77777777" w:rsidR="003D40F9" w:rsidRPr="00BE4508" w:rsidRDefault="003D40F9" w:rsidP="00BE4508">
    <w:pPr>
      <w:jc w:val="center"/>
      <w:rPr>
        <w:rFonts w:ascii="Segoe UI Symbol" w:hAnsi="Segoe UI Symbol" w:cs="Sanskrit Text"/>
        <w:color w:val="552579"/>
        <w:sz w:val="14"/>
        <w:szCs w:val="14"/>
      </w:rPr>
    </w:pPr>
    <w:r w:rsidRPr="00BE4508">
      <w:rPr>
        <w:rFonts w:ascii="Segoe UI Symbol" w:hAnsi="Segoe UI Symbol" w:cs="Sanskrit Text"/>
        <w:color w:val="552579"/>
        <w:sz w:val="14"/>
        <w:szCs w:val="14"/>
      </w:rPr>
      <w:t>Oxon RG9 1BF</w:t>
    </w:r>
  </w:p>
  <w:p w14:paraId="3D6EC6A3" w14:textId="77777777" w:rsidR="003D40F9" w:rsidRPr="00BE4508" w:rsidRDefault="003D40F9" w:rsidP="00BE4508">
    <w:pPr>
      <w:jc w:val="center"/>
      <w:rPr>
        <w:rFonts w:ascii="Segoe UI Symbol" w:hAnsi="Segoe UI Symbol" w:cs="Sanskrit Text"/>
        <w:color w:val="552579"/>
        <w:sz w:val="14"/>
        <w:szCs w:val="14"/>
      </w:rPr>
    </w:pPr>
  </w:p>
  <w:p w14:paraId="5DC73C65" w14:textId="77777777" w:rsidR="003D40F9" w:rsidRPr="00BE4508" w:rsidRDefault="003D40F9" w:rsidP="00BE4508">
    <w:pPr>
      <w:jc w:val="center"/>
      <w:rPr>
        <w:rFonts w:ascii="Segoe UI Symbol" w:hAnsi="Segoe UI Symbol" w:cs="Sanskrit Text"/>
        <w:color w:val="552579"/>
        <w:sz w:val="14"/>
        <w:szCs w:val="14"/>
      </w:rPr>
    </w:pPr>
    <w:r w:rsidRPr="00BE4508">
      <w:rPr>
        <w:rFonts w:ascii="Segoe UI Symbol" w:hAnsi="Segoe UI Symbol" w:cs="Sanskrit Text"/>
        <w:color w:val="552579"/>
        <w:sz w:val="14"/>
        <w:szCs w:val="14"/>
      </w:rPr>
      <w:t xml:space="preserve">     +44 (0) 1491 843 400    |    </w:t>
    </w:r>
    <w:hyperlink r:id="rId1" w:history="1">
      <w:r w:rsidRPr="00BE4508">
        <w:rPr>
          <w:rStyle w:val="Hyperlink"/>
          <w:rFonts w:ascii="Segoe UI Symbol" w:hAnsi="Segoe UI Symbol" w:cs="Sanskrit Text"/>
          <w:color w:val="552579"/>
          <w:sz w:val="14"/>
          <w:szCs w:val="14"/>
          <w:u w:val="none"/>
        </w:rPr>
        <w:t>info@henley-festival.co.uk</w:t>
      </w:r>
    </w:hyperlink>
    <w:r w:rsidRPr="00BE4508">
      <w:rPr>
        <w:rFonts w:ascii="Segoe UI Symbol" w:hAnsi="Segoe UI Symbol" w:cs="Sanskrit Text"/>
        <w:color w:val="552579"/>
        <w:sz w:val="14"/>
        <w:szCs w:val="14"/>
      </w:rPr>
      <w:t xml:space="preserve">    |    www.henley-festival.co.uk</w:t>
    </w:r>
  </w:p>
  <w:p w14:paraId="3F64DF16" w14:textId="77777777" w:rsidR="003D40F9" w:rsidRPr="00BE4508" w:rsidRDefault="003D40F9" w:rsidP="003D40F9">
    <w:pPr>
      <w:jc w:val="center"/>
      <w:rPr>
        <w:rFonts w:ascii="Segoe UI Symbol" w:hAnsi="Segoe UI Symbol" w:cs="Sanskrit Text"/>
        <w:color w:val="552579"/>
        <w:sz w:val="14"/>
        <w:szCs w:val="14"/>
      </w:rPr>
    </w:pPr>
  </w:p>
  <w:p w14:paraId="64EB30A9" w14:textId="7244E8BE" w:rsidR="00FE4459" w:rsidRPr="00BE4508" w:rsidRDefault="003D40F9" w:rsidP="003D40F9">
    <w:pPr>
      <w:jc w:val="center"/>
      <w:rPr>
        <w:rFonts w:ascii="Segoe UI Symbol" w:hAnsi="Segoe UI Symbol" w:cs="Sanskrit Text"/>
        <w:color w:val="552579"/>
        <w:sz w:val="14"/>
        <w:szCs w:val="14"/>
      </w:rPr>
    </w:pPr>
    <w:r w:rsidRPr="00BE4508">
      <w:rPr>
        <w:rFonts w:ascii="Segoe UI Symbol" w:hAnsi="Segoe UI Symbol" w:cs="Sanskrit Text"/>
        <w:color w:val="552579"/>
        <w:sz w:val="14"/>
        <w:szCs w:val="14"/>
      </w:rPr>
      <w:t>Henley Festival is produced by The Henley Festival Trust - Charity Number: 1174338 - VAT Number: 281081810</w:t>
    </w:r>
    <w:r w:rsidR="009136EF" w:rsidRPr="00BE4508">
      <w:rPr>
        <w:rFonts w:ascii="Segoe UI Symbol" w:hAnsi="Segoe UI Symbol"/>
        <w:noProof/>
        <w:color w:val="552579"/>
        <w:lang w:val="en-GB" w:eastAsia="en-GB"/>
      </w:rPr>
      <w:drawing>
        <wp:anchor distT="0" distB="0" distL="114300" distR="114300" simplePos="0" relativeHeight="251658240" behindDoc="0" locked="0" layoutInCell="1" allowOverlap="1" wp14:anchorId="6231307C" wp14:editId="750C5BE5">
          <wp:simplePos x="0" y="0"/>
          <wp:positionH relativeFrom="column">
            <wp:align>left</wp:align>
          </wp:positionH>
          <wp:positionV relativeFrom="paragraph">
            <wp:posOffset>9422130</wp:posOffset>
          </wp:positionV>
          <wp:extent cx="5570855" cy="821055"/>
          <wp:effectExtent l="0" t="0" r="0" b="0"/>
          <wp:wrapNone/>
          <wp:docPr id="9" name="Picture 9" descr="HF2016_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F2016_Letterhead-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0855" cy="821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7D64" w14:textId="77777777" w:rsidR="00C16FEE" w:rsidRDefault="00C16FEE" w:rsidP="00B53D63">
      <w:r>
        <w:separator/>
      </w:r>
    </w:p>
  </w:footnote>
  <w:footnote w:type="continuationSeparator" w:id="0">
    <w:p w14:paraId="78FF9326" w14:textId="77777777" w:rsidR="00C16FEE" w:rsidRDefault="00C16FEE" w:rsidP="00B5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34FB" w14:textId="20E5E254" w:rsidR="00FE4459" w:rsidRDefault="00623328" w:rsidP="00B53D63">
    <w:pPr>
      <w:pStyle w:val="Header"/>
    </w:pPr>
    <w:r>
      <w:ptab w:relativeTo="margin" w:alignment="center" w:leader="none"/>
    </w:r>
    <w:r w:rsidR="009136EF">
      <w:rPr>
        <w:noProof/>
        <w:lang w:val="en-GB" w:eastAsia="en-GB"/>
      </w:rPr>
      <w:drawing>
        <wp:anchor distT="0" distB="0" distL="114300" distR="114300" simplePos="0" relativeHeight="251659264" behindDoc="0" locked="0" layoutInCell="1" allowOverlap="1" wp14:anchorId="57DC8834" wp14:editId="4262235C">
          <wp:simplePos x="0" y="0"/>
          <wp:positionH relativeFrom="page">
            <wp:posOffset>1922145</wp:posOffset>
          </wp:positionH>
          <wp:positionV relativeFrom="paragraph">
            <wp:posOffset>149860</wp:posOffset>
          </wp:positionV>
          <wp:extent cx="3712464" cy="1462046"/>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2016_Primary Logo_gradient_RGB_sml.jpg"/>
                  <pic:cNvPicPr/>
                </pic:nvPicPr>
                <pic:blipFill>
                  <a:blip r:embed="rId1">
                    <a:extLst>
                      <a:ext uri="{28A0092B-C50C-407E-A947-70E740481C1C}">
                        <a14:useLocalDpi xmlns:a14="http://schemas.microsoft.com/office/drawing/2010/main" val="0"/>
                      </a:ext>
                    </a:extLst>
                  </a:blip>
                  <a:stretch>
                    <a:fillRect/>
                  </a:stretch>
                </pic:blipFill>
                <pic:spPr>
                  <a:xfrm>
                    <a:off x="0" y="0"/>
                    <a:ext cx="3712464" cy="146204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8616B"/>
    <w:multiLevelType w:val="hybridMultilevel"/>
    <w:tmpl w:val="B42230E4"/>
    <w:lvl w:ilvl="0" w:tplc="0396EA6C">
      <w:numFmt w:val="bullet"/>
      <w:lvlText w:val="•"/>
      <w:lvlJc w:val="left"/>
      <w:pPr>
        <w:ind w:left="720" w:hanging="360"/>
      </w:pPr>
      <w:rPr>
        <w:rFonts w:ascii="Calibri Light" w:eastAsia="MS Mincho"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968DC"/>
    <w:multiLevelType w:val="hybridMultilevel"/>
    <w:tmpl w:val="7D40970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47A1284"/>
    <w:multiLevelType w:val="hybridMultilevel"/>
    <w:tmpl w:val="05E2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B8"/>
    <w:rsid w:val="00013833"/>
    <w:rsid w:val="0008155D"/>
    <w:rsid w:val="001303AC"/>
    <w:rsid w:val="00150B55"/>
    <w:rsid w:val="00165940"/>
    <w:rsid w:val="00247033"/>
    <w:rsid w:val="00261538"/>
    <w:rsid w:val="002F312C"/>
    <w:rsid w:val="002F43F8"/>
    <w:rsid w:val="0032305D"/>
    <w:rsid w:val="003745F4"/>
    <w:rsid w:val="00394487"/>
    <w:rsid w:val="003D40F9"/>
    <w:rsid w:val="004742FC"/>
    <w:rsid w:val="004A29BD"/>
    <w:rsid w:val="00537774"/>
    <w:rsid w:val="00623328"/>
    <w:rsid w:val="00634FF6"/>
    <w:rsid w:val="00694ECF"/>
    <w:rsid w:val="00722FB8"/>
    <w:rsid w:val="00836482"/>
    <w:rsid w:val="008B6017"/>
    <w:rsid w:val="009124F7"/>
    <w:rsid w:val="009136EF"/>
    <w:rsid w:val="00A23B34"/>
    <w:rsid w:val="00A85F80"/>
    <w:rsid w:val="00B53D63"/>
    <w:rsid w:val="00B65A2B"/>
    <w:rsid w:val="00BE4508"/>
    <w:rsid w:val="00C16FEE"/>
    <w:rsid w:val="00CD5EC9"/>
    <w:rsid w:val="00D04715"/>
    <w:rsid w:val="00EC7A02"/>
    <w:rsid w:val="00ED4F4D"/>
    <w:rsid w:val="00EF4F45"/>
    <w:rsid w:val="00F02CD8"/>
    <w:rsid w:val="00F30E72"/>
    <w:rsid w:val="00F944CD"/>
    <w:rsid w:val="00F96B51"/>
    <w:rsid w:val="00FA0723"/>
    <w:rsid w:val="00FE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5FE528"/>
  <w14:defaultImageDpi w14:val="300"/>
  <w15:chartTrackingRefBased/>
  <w15:docId w15:val="{B7A044AC-F99A-41CD-B541-C6443B2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D63"/>
    <w:pPr>
      <w:tabs>
        <w:tab w:val="center" w:pos="4320"/>
        <w:tab w:val="right" w:pos="8640"/>
      </w:tabs>
    </w:pPr>
  </w:style>
  <w:style w:type="character" w:customStyle="1" w:styleId="HeaderChar">
    <w:name w:val="Header Char"/>
    <w:link w:val="Header"/>
    <w:uiPriority w:val="99"/>
    <w:rsid w:val="00B53D63"/>
    <w:rPr>
      <w:sz w:val="24"/>
      <w:szCs w:val="24"/>
      <w:lang w:eastAsia="en-US"/>
    </w:rPr>
  </w:style>
  <w:style w:type="paragraph" w:styleId="Footer">
    <w:name w:val="footer"/>
    <w:basedOn w:val="Normal"/>
    <w:link w:val="FooterChar"/>
    <w:uiPriority w:val="99"/>
    <w:unhideWhenUsed/>
    <w:rsid w:val="00B53D63"/>
    <w:pPr>
      <w:tabs>
        <w:tab w:val="center" w:pos="4320"/>
        <w:tab w:val="right" w:pos="8640"/>
      </w:tabs>
    </w:pPr>
  </w:style>
  <w:style w:type="character" w:customStyle="1" w:styleId="FooterChar">
    <w:name w:val="Footer Char"/>
    <w:link w:val="Footer"/>
    <w:uiPriority w:val="99"/>
    <w:rsid w:val="00B53D63"/>
    <w:rPr>
      <w:sz w:val="24"/>
      <w:szCs w:val="24"/>
      <w:lang w:eastAsia="en-US"/>
    </w:rPr>
  </w:style>
  <w:style w:type="paragraph" w:styleId="BalloonText">
    <w:name w:val="Balloon Text"/>
    <w:basedOn w:val="Normal"/>
    <w:link w:val="BalloonTextChar"/>
    <w:uiPriority w:val="99"/>
    <w:semiHidden/>
    <w:unhideWhenUsed/>
    <w:rsid w:val="00B53D63"/>
    <w:rPr>
      <w:rFonts w:ascii="Lucida Grande" w:hAnsi="Lucida Grande"/>
      <w:sz w:val="18"/>
      <w:szCs w:val="18"/>
    </w:rPr>
  </w:style>
  <w:style w:type="character" w:customStyle="1" w:styleId="BalloonTextChar">
    <w:name w:val="Balloon Text Char"/>
    <w:link w:val="BalloonText"/>
    <w:uiPriority w:val="99"/>
    <w:semiHidden/>
    <w:rsid w:val="00B53D63"/>
    <w:rPr>
      <w:rFonts w:ascii="Lucida Grande" w:hAnsi="Lucida Grande"/>
      <w:sz w:val="18"/>
      <w:szCs w:val="18"/>
      <w:lang w:eastAsia="en-US"/>
    </w:rPr>
  </w:style>
  <w:style w:type="paragraph" w:styleId="ListParagraph">
    <w:name w:val="List Paragraph"/>
    <w:basedOn w:val="Normal"/>
    <w:uiPriority w:val="34"/>
    <w:qFormat/>
    <w:rsid w:val="00623328"/>
    <w:pPr>
      <w:ind w:left="720"/>
      <w:jc w:val="both"/>
    </w:pPr>
    <w:rPr>
      <w:rFonts w:eastAsia="Times New Roman"/>
      <w:lang w:val="en-GB"/>
    </w:rPr>
  </w:style>
  <w:style w:type="character" w:styleId="Hyperlink">
    <w:name w:val="Hyperlink"/>
    <w:basedOn w:val="DefaultParagraphFont"/>
    <w:uiPriority w:val="99"/>
    <w:unhideWhenUsed/>
    <w:rsid w:val="003D40F9"/>
    <w:rPr>
      <w:color w:val="0563C1" w:themeColor="hyperlink"/>
      <w:u w:val="single"/>
    </w:rPr>
  </w:style>
  <w:style w:type="paragraph" w:customStyle="1" w:styleId="Default">
    <w:name w:val="Default"/>
    <w:rsid w:val="002F43F8"/>
    <w:pPr>
      <w:autoSpaceDE w:val="0"/>
      <w:autoSpaceDN w:val="0"/>
      <w:adjustRightInd w:val="0"/>
    </w:pPr>
    <w:rPr>
      <w:rFonts w:ascii="Calibri Light" w:hAnsi="Calibri Light" w:cs="Calibri Light"/>
      <w:color w:val="000000"/>
      <w:sz w:val="24"/>
      <w:szCs w:val="24"/>
      <w:lang w:val="en-GB"/>
    </w:rPr>
  </w:style>
  <w:style w:type="character" w:styleId="UnresolvedMention">
    <w:name w:val="Unresolved Mention"/>
    <w:basedOn w:val="DefaultParagraphFont"/>
    <w:uiPriority w:val="99"/>
    <w:semiHidden/>
    <w:unhideWhenUsed/>
    <w:rsid w:val="002F43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olyn@henley-festiva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henley-festiv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aine\AppData\Local\Microsoft\Windows\Temporary%20Internet%20Files\Content.Outlook\ZEEB0TFF\HF2016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9FBE7EBEF1A4D9C35635D96585997" ma:contentTypeVersion="8" ma:contentTypeDescription="Create a new document." ma:contentTypeScope="" ma:versionID="05d8bcf8f9b56b788604f150f6e53873">
  <xsd:schema xmlns:xsd="http://www.w3.org/2001/XMLSchema" xmlns:xs="http://www.w3.org/2001/XMLSchema" xmlns:p="http://schemas.microsoft.com/office/2006/metadata/properties" xmlns:ns2="b48b2a63-1469-4e8d-8f87-723d14236902" xmlns:ns3="7e5b62a7-d2a9-4b84-923d-d05e828d82d5" targetNamespace="http://schemas.microsoft.com/office/2006/metadata/properties" ma:root="true" ma:fieldsID="d0038f67a24fe0a7001e9f0236606828" ns2:_="" ns3:_="">
    <xsd:import namespace="b48b2a63-1469-4e8d-8f87-723d14236902"/>
    <xsd:import namespace="7e5b62a7-d2a9-4b84-923d-d05e828d82d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2a63-1469-4e8d-8f87-723d142369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5b62a7-d2a9-4b84-923d-d05e828d82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DAF16-89F4-4825-96EB-9AC38AFAB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D2CA5-7B92-44F6-B3CA-0418A5914F94}">
  <ds:schemaRefs>
    <ds:schemaRef ds:uri="http://schemas.microsoft.com/sharepoint/v3/contenttype/forms"/>
  </ds:schemaRefs>
</ds:datastoreItem>
</file>

<file path=customXml/itemProps3.xml><?xml version="1.0" encoding="utf-8"?>
<ds:datastoreItem xmlns:ds="http://schemas.openxmlformats.org/officeDocument/2006/customXml" ds:itemID="{018C132F-86A9-40EB-A4CB-F5B8BEF00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2a63-1469-4e8d-8f87-723d14236902"/>
    <ds:schemaRef ds:uri="7e5b62a7-d2a9-4b84-923d-d05e828d8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HF2016_Letterhead_Template</Template>
  <TotalTime>2</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Links>
    <vt:vector size="18" baseType="variant">
      <vt:variant>
        <vt:i4>5242938</vt:i4>
      </vt:variant>
      <vt:variant>
        <vt:i4>3630</vt:i4>
      </vt:variant>
      <vt:variant>
        <vt:i4>1025</vt:i4>
      </vt:variant>
      <vt:variant>
        <vt:i4>1</vt:i4>
      </vt:variant>
      <vt:variant>
        <vt:lpwstr>HF2016_Letterhead-footer</vt:lpwstr>
      </vt:variant>
      <vt:variant>
        <vt:lpwstr/>
      </vt:variant>
      <vt:variant>
        <vt:i4>262166</vt:i4>
      </vt:variant>
      <vt:variant>
        <vt:i4>-1</vt:i4>
      </vt:variant>
      <vt:variant>
        <vt:i4>2051</vt:i4>
      </vt:variant>
      <vt:variant>
        <vt:i4>1</vt:i4>
      </vt:variant>
      <vt:variant>
        <vt:lpwstr>HF_Logo2013_CMYK Gradient_sml</vt:lpwstr>
      </vt:variant>
      <vt:variant>
        <vt:lpwstr/>
      </vt:variant>
      <vt:variant>
        <vt:i4>5242938</vt:i4>
      </vt:variant>
      <vt:variant>
        <vt:i4>-1</vt:i4>
      </vt:variant>
      <vt:variant>
        <vt:i4>2057</vt:i4>
      </vt:variant>
      <vt:variant>
        <vt:i4>1</vt:i4>
      </vt:variant>
      <vt:variant>
        <vt:lpwstr>HF2016_Letterhead-footer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Raine</dc:creator>
  <cp:keywords/>
  <dc:description/>
  <cp:lastModifiedBy>Loretta Vasco</cp:lastModifiedBy>
  <cp:revision>3</cp:revision>
  <cp:lastPrinted>2018-01-16T09:46:00Z</cp:lastPrinted>
  <dcterms:created xsi:type="dcterms:W3CDTF">2018-01-16T09:53:00Z</dcterms:created>
  <dcterms:modified xsi:type="dcterms:W3CDTF">2018-01-16T10:08:00Z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0x0101006009FBE7EBEF1A4D9C35635D96585997</vt:lpwstr>
  </property>
</Properties>
</file>